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4399A" w14:textId="7D3EBA6D" w:rsidR="008138CE" w:rsidRPr="00622738" w:rsidRDefault="008138CE" w:rsidP="00622738">
      <w:pPr>
        <w:snapToGrid w:val="0"/>
        <w:spacing w:line="360" w:lineRule="auto"/>
        <w:mirrorIndents/>
        <w:rPr>
          <w:rFonts w:ascii="Times New Roman" w:hAnsi="Times New Roman"/>
          <w:b/>
          <w:sz w:val="24"/>
          <w:szCs w:val="24"/>
        </w:rPr>
      </w:pPr>
      <w:r w:rsidRPr="00622738">
        <w:rPr>
          <w:rFonts w:ascii="Times New Roman" w:hAnsi="Times New Roman"/>
          <w:b/>
          <w:sz w:val="24"/>
          <w:szCs w:val="24"/>
        </w:rPr>
        <w:t>RNA-seq analysis reveal</w:t>
      </w:r>
      <w:r w:rsidR="00DC20B6" w:rsidRPr="00622738">
        <w:rPr>
          <w:rFonts w:ascii="Times New Roman" w:hAnsi="Times New Roman"/>
          <w:b/>
          <w:sz w:val="24"/>
          <w:szCs w:val="24"/>
        </w:rPr>
        <w:t>s</w:t>
      </w:r>
      <w:r w:rsidRPr="00622738">
        <w:rPr>
          <w:rFonts w:ascii="Times New Roman" w:hAnsi="Times New Roman"/>
          <w:b/>
          <w:sz w:val="24"/>
          <w:szCs w:val="24"/>
        </w:rPr>
        <w:t xml:space="preserve"> that oleic acid exert</w:t>
      </w:r>
      <w:r w:rsidR="00DC20B6" w:rsidRPr="00622738">
        <w:rPr>
          <w:rFonts w:ascii="Times New Roman" w:hAnsi="Times New Roman"/>
          <w:b/>
          <w:sz w:val="24"/>
          <w:szCs w:val="24"/>
        </w:rPr>
        <w:t>s</w:t>
      </w:r>
      <w:r w:rsidRPr="00622738">
        <w:rPr>
          <w:rFonts w:ascii="Times New Roman" w:hAnsi="Times New Roman"/>
          <w:b/>
          <w:sz w:val="24"/>
          <w:szCs w:val="24"/>
        </w:rPr>
        <w:t xml:space="preserve"> anti-inflammatory effects via </w:t>
      </w:r>
      <w:r w:rsidR="00C37A19" w:rsidRPr="00622738">
        <w:rPr>
          <w:rFonts w:ascii="Times New Roman" w:hAnsi="Times New Roman" w:hint="eastAsia"/>
          <w:b/>
          <w:sz w:val="24"/>
          <w:szCs w:val="24"/>
        </w:rPr>
        <w:t>modulating</w:t>
      </w:r>
      <w:r w:rsidRPr="00622738">
        <w:rPr>
          <w:rFonts w:ascii="Times New Roman" w:hAnsi="Times New Roman"/>
          <w:b/>
          <w:sz w:val="24"/>
          <w:szCs w:val="24"/>
        </w:rPr>
        <w:t xml:space="preserve"> cell cycle in Raw264.7 cells</w:t>
      </w:r>
    </w:p>
    <w:p w14:paraId="532709DC" w14:textId="6A82E506" w:rsidR="008138CE" w:rsidRPr="00622738" w:rsidRDefault="008138CE" w:rsidP="00622738">
      <w:pPr>
        <w:snapToGrid w:val="0"/>
        <w:spacing w:line="360" w:lineRule="auto"/>
        <w:mirrorIndents/>
        <w:rPr>
          <w:rFonts w:ascii="Times New Roman" w:hAnsi="Times New Roman"/>
          <w:bCs/>
          <w:i/>
          <w:iCs/>
          <w:sz w:val="24"/>
          <w:szCs w:val="24"/>
        </w:rPr>
      </w:pPr>
      <w:r w:rsidRPr="00622738">
        <w:rPr>
          <w:rFonts w:ascii="Times New Roman" w:hAnsi="Times New Roman"/>
          <w:bCs/>
          <w:i/>
          <w:iCs/>
          <w:sz w:val="24"/>
          <w:szCs w:val="24"/>
        </w:rPr>
        <w:t>Tao-Yu Li</w:t>
      </w:r>
      <w:r w:rsidRPr="00622738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1, #</w:t>
      </w:r>
      <w:r w:rsidRPr="00622738">
        <w:rPr>
          <w:rFonts w:ascii="Times New Roman" w:hAnsi="Times New Roman"/>
          <w:bCs/>
          <w:i/>
          <w:iCs/>
          <w:sz w:val="24"/>
          <w:szCs w:val="24"/>
        </w:rPr>
        <w:t>, Wan-Li Liang</w:t>
      </w:r>
      <w:r w:rsidRPr="00622738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2, #</w:t>
      </w:r>
      <w:r w:rsidRPr="00622738">
        <w:rPr>
          <w:rFonts w:ascii="Times New Roman" w:hAnsi="Times New Roman"/>
          <w:bCs/>
          <w:i/>
          <w:iCs/>
          <w:sz w:val="24"/>
          <w:szCs w:val="24"/>
        </w:rPr>
        <w:t>, Xiao-Jun Li</w:t>
      </w:r>
      <w:r w:rsidRPr="00622738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1</w:t>
      </w:r>
      <w:r w:rsidRPr="00622738">
        <w:rPr>
          <w:rFonts w:ascii="Times New Roman" w:hAnsi="Times New Roman"/>
          <w:bCs/>
          <w:i/>
          <w:iCs/>
          <w:sz w:val="24"/>
          <w:szCs w:val="24"/>
        </w:rPr>
        <w:t>, Wei Kevin Zhang</w:t>
      </w:r>
      <w:r w:rsidRPr="00622738">
        <w:rPr>
          <w:rFonts w:ascii="Times New Roman" w:hAnsi="Times New Roman" w:hint="eastAsia"/>
          <w:bCs/>
          <w:i/>
          <w:iCs/>
          <w:sz w:val="24"/>
          <w:szCs w:val="24"/>
          <w:vertAlign w:val="superscript"/>
        </w:rPr>
        <w:t>1,</w:t>
      </w:r>
      <w:r w:rsidRPr="00622738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2</w:t>
      </w:r>
    </w:p>
    <w:p w14:paraId="1BB2121E" w14:textId="4C0AC895" w:rsidR="008138CE" w:rsidRPr="00622738" w:rsidRDefault="00D80C44" w:rsidP="00622738">
      <w:pPr>
        <w:widowControl/>
        <w:snapToGrid w:val="0"/>
        <w:spacing w:line="276" w:lineRule="auto"/>
        <w:mirrorIndents/>
        <w:rPr>
          <w:rStyle w:val="ab"/>
          <w:rFonts w:eastAsiaTheme="minorEastAsia"/>
          <w:bCs/>
          <w:i/>
          <w:iCs/>
          <w:color w:val="auto"/>
          <w:kern w:val="0"/>
          <w:u w:val="none"/>
          <w:lang w:eastAsia="en-US"/>
        </w:rPr>
      </w:pPr>
      <w:hyperlink r:id="rId8" w:history="1">
        <w:r w:rsidR="0009240A">
          <w:rPr>
            <w:rStyle w:val="ab"/>
            <w:rFonts w:ascii="Times New Roman" w:eastAsiaTheme="minorEastAsia" w:hAnsi="Times New Roman"/>
            <w:bCs/>
            <w:i/>
            <w:iCs/>
            <w:kern w:val="0"/>
            <w:sz w:val="24"/>
            <w:szCs w:val="24"/>
            <w:lang w:eastAsia="en-US"/>
          </w:rPr>
          <w:t>https://doi.org/10.37175/stemedicine.v2i6.83</w:t>
        </w:r>
      </w:hyperlink>
    </w:p>
    <w:p w14:paraId="04869EAD" w14:textId="77777777" w:rsidR="00622738" w:rsidRDefault="00622738" w:rsidP="00622738">
      <w:pPr>
        <w:snapToGrid w:val="0"/>
        <w:spacing w:line="360" w:lineRule="auto"/>
        <w:mirrorIndents/>
        <w:rPr>
          <w:rFonts w:ascii="Times New Roman" w:hAnsi="Times New Roman"/>
          <w:b/>
          <w:bCs/>
          <w:sz w:val="28"/>
          <w:szCs w:val="28"/>
        </w:rPr>
      </w:pPr>
    </w:p>
    <w:p w14:paraId="1C0607BB" w14:textId="3374023D" w:rsidR="00DB48C1" w:rsidRDefault="00622738" w:rsidP="00622738">
      <w:pPr>
        <w:snapToGrid w:val="0"/>
        <w:spacing w:line="360" w:lineRule="auto"/>
        <w:mirrorIndents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Supplementary Figure S1</w:t>
      </w:r>
    </w:p>
    <w:p w14:paraId="6CC1CDA6" w14:textId="7FC5C314" w:rsidR="00622738" w:rsidRPr="00016A99" w:rsidRDefault="00622738" w:rsidP="00622738">
      <w:pPr>
        <w:snapToGrid w:val="0"/>
        <w:spacing w:line="360" w:lineRule="auto"/>
        <w:mirrorIndents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 wp14:anchorId="60D9C9CE" wp14:editId="7BCC25AC">
            <wp:extent cx="5274310" cy="5391785"/>
            <wp:effectExtent l="0" t="0" r="2540" b="0"/>
            <wp:docPr id="1" name="图片 1" descr="图表, 树状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表, 树状图&#10;&#10;描述已自动生成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9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341B7" w14:textId="5E3432AB" w:rsidR="00DB48C1" w:rsidRPr="00016A99" w:rsidRDefault="0084342A" w:rsidP="00622738">
      <w:pPr>
        <w:snapToGrid w:val="0"/>
        <w:spacing w:line="360" w:lineRule="auto"/>
        <w:mirrorIndents/>
        <w:rPr>
          <w:rFonts w:ascii="Times New Roman" w:hAnsi="Times New Roman"/>
          <w:b/>
          <w:sz w:val="28"/>
          <w:szCs w:val="28"/>
        </w:rPr>
      </w:pPr>
      <w:r w:rsidRPr="00016A99">
        <w:rPr>
          <w:rFonts w:ascii="Times New Roman" w:hAnsi="Times New Roman"/>
          <w:b/>
          <w:bCs/>
          <w:sz w:val="24"/>
          <w:szCs w:val="24"/>
        </w:rPr>
        <w:t>Figure S1.</w:t>
      </w:r>
      <w:r w:rsidRPr="00016A99">
        <w:rPr>
          <w:rFonts w:ascii="Times New Roman" w:hAnsi="Times New Roman"/>
          <w:sz w:val="24"/>
          <w:szCs w:val="24"/>
        </w:rPr>
        <w:t xml:space="preserve"> </w:t>
      </w:r>
      <w:r w:rsidRPr="00016A99">
        <w:rPr>
          <w:rFonts w:ascii="Times New Roman" w:hAnsi="Times New Roman" w:hint="eastAsia"/>
          <w:sz w:val="24"/>
          <w:szCs w:val="24"/>
        </w:rPr>
        <w:t>Detailed expression profiles of genes that were down-regulated or up-regulated in both LPS and LPS / OA treatment. The color of the block indicated expression level of the sample in the form of log</w:t>
      </w:r>
      <w:r w:rsidRPr="00016A99">
        <w:rPr>
          <w:rFonts w:ascii="Times New Roman" w:hAnsi="Times New Roman" w:hint="eastAsia"/>
          <w:sz w:val="24"/>
          <w:szCs w:val="24"/>
          <w:vertAlign w:val="subscript"/>
        </w:rPr>
        <w:t>2</w:t>
      </w:r>
      <w:r w:rsidRPr="00016A99">
        <w:rPr>
          <w:rFonts w:ascii="Times New Roman" w:hAnsi="Times New Roman" w:hint="eastAsia"/>
          <w:sz w:val="24"/>
          <w:szCs w:val="24"/>
        </w:rPr>
        <w:t>(TPM+1), while the scale was the same as Figure 5C.</w:t>
      </w:r>
    </w:p>
    <w:sectPr w:rsidR="00DB48C1" w:rsidRPr="00016A99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C0816" w14:textId="77777777" w:rsidR="00D80C44" w:rsidRDefault="00D80C44" w:rsidP="002C0CC4">
      <w:r>
        <w:separator/>
      </w:r>
    </w:p>
  </w:endnote>
  <w:endnote w:type="continuationSeparator" w:id="0">
    <w:p w14:paraId="71974D96" w14:textId="77777777" w:rsidR="00D80C44" w:rsidRDefault="00D80C44" w:rsidP="002C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0137254"/>
      <w:docPartObj>
        <w:docPartGallery w:val="Page Numbers (Bottom of Page)"/>
        <w:docPartUnique/>
      </w:docPartObj>
    </w:sdtPr>
    <w:sdtEndPr/>
    <w:sdtContent>
      <w:p w14:paraId="2C79FF71" w14:textId="7C7D5D82" w:rsidR="002C0CC4" w:rsidRDefault="002C0C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2BE" w:rsidRPr="004602BE">
          <w:rPr>
            <w:noProof/>
            <w:lang w:val="zh-CN"/>
          </w:rPr>
          <w:t>19</w:t>
        </w:r>
        <w:r>
          <w:fldChar w:fldCharType="end"/>
        </w:r>
      </w:p>
    </w:sdtContent>
  </w:sdt>
  <w:p w14:paraId="1597AC27" w14:textId="77777777" w:rsidR="002C0CC4" w:rsidRDefault="002C0C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D53ED" w14:textId="77777777" w:rsidR="00D80C44" w:rsidRDefault="00D80C44" w:rsidP="002C0CC4">
      <w:r>
        <w:separator/>
      </w:r>
    </w:p>
  </w:footnote>
  <w:footnote w:type="continuationSeparator" w:id="0">
    <w:p w14:paraId="038B190E" w14:textId="77777777" w:rsidR="00D80C44" w:rsidRDefault="00D80C44" w:rsidP="002C0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0601A"/>
    <w:multiLevelType w:val="multilevel"/>
    <w:tmpl w:val="1EC0601A"/>
    <w:lvl w:ilvl="0">
      <w:start w:val="1"/>
      <w:numFmt w:val="decimal"/>
      <w:pStyle w:val="1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num w:numId="1">
    <w:abstractNumId w:val="0"/>
    <w:lvlOverride w:ilvl="0">
      <w:lvl w:ilvl="0" w:tentative="1">
        <w:start w:val="1"/>
        <w:numFmt w:val="decimal"/>
        <w:pStyle w:val="1"/>
        <w:lvlText w:val="%1"/>
        <w:lvlJc w:val="left"/>
        <w:pPr>
          <w:tabs>
            <w:tab w:val="left" w:pos="567"/>
          </w:tabs>
          <w:ind w:left="567" w:hanging="567"/>
        </w:pPr>
        <w:rPr>
          <w:rFonts w:hint="default"/>
        </w:rPr>
      </w:lvl>
    </w:lvlOverride>
    <w:lvlOverride w:ilvl="1">
      <w:lvl w:ilvl="1" w:tentative="1">
        <w:start w:val="1"/>
        <w:numFmt w:val="decimal"/>
        <w:pStyle w:val="2"/>
        <w:lvlText w:val="%1.%2"/>
        <w:lvlJc w:val="left"/>
        <w:pPr>
          <w:tabs>
            <w:tab w:val="left" w:pos="567"/>
          </w:tabs>
          <w:ind w:left="567" w:hanging="56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wesf5wrutw2r4e2f9npvr5c5eav92xszep5&quot;&gt;My EndNote 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/record-ids&gt;&lt;/item&gt;&lt;/Libraries&gt;"/>
  </w:docVars>
  <w:rsids>
    <w:rsidRoot w:val="00EB1648"/>
    <w:rsid w:val="00001E4B"/>
    <w:rsid w:val="0000242B"/>
    <w:rsid w:val="00015359"/>
    <w:rsid w:val="00016A99"/>
    <w:rsid w:val="00025F7C"/>
    <w:rsid w:val="0003131B"/>
    <w:rsid w:val="00036CD5"/>
    <w:rsid w:val="0009240A"/>
    <w:rsid w:val="000B4C33"/>
    <w:rsid w:val="000C38A7"/>
    <w:rsid w:val="000D2B15"/>
    <w:rsid w:val="0010102C"/>
    <w:rsid w:val="001324A1"/>
    <w:rsid w:val="001360A2"/>
    <w:rsid w:val="00147A1E"/>
    <w:rsid w:val="001612BF"/>
    <w:rsid w:val="001764AE"/>
    <w:rsid w:val="001B36E1"/>
    <w:rsid w:val="001B64EC"/>
    <w:rsid w:val="001F08E1"/>
    <w:rsid w:val="00206763"/>
    <w:rsid w:val="002124E8"/>
    <w:rsid w:val="00215D2A"/>
    <w:rsid w:val="00224E7D"/>
    <w:rsid w:val="00252B90"/>
    <w:rsid w:val="00266F5F"/>
    <w:rsid w:val="00277903"/>
    <w:rsid w:val="002842BE"/>
    <w:rsid w:val="0028613D"/>
    <w:rsid w:val="002B066D"/>
    <w:rsid w:val="002C0CC4"/>
    <w:rsid w:val="002F1514"/>
    <w:rsid w:val="002F1E34"/>
    <w:rsid w:val="00310919"/>
    <w:rsid w:val="00316547"/>
    <w:rsid w:val="00325EC3"/>
    <w:rsid w:val="00333E2F"/>
    <w:rsid w:val="00375C97"/>
    <w:rsid w:val="003A598E"/>
    <w:rsid w:val="003F26A3"/>
    <w:rsid w:val="00414FDD"/>
    <w:rsid w:val="00416039"/>
    <w:rsid w:val="004272F6"/>
    <w:rsid w:val="00451371"/>
    <w:rsid w:val="004602BE"/>
    <w:rsid w:val="00472365"/>
    <w:rsid w:val="004E0A90"/>
    <w:rsid w:val="004E4059"/>
    <w:rsid w:val="004E7417"/>
    <w:rsid w:val="005540D9"/>
    <w:rsid w:val="005678FF"/>
    <w:rsid w:val="00573340"/>
    <w:rsid w:val="0059731A"/>
    <w:rsid w:val="005A1A48"/>
    <w:rsid w:val="005A2522"/>
    <w:rsid w:val="005A2A46"/>
    <w:rsid w:val="005C5BC6"/>
    <w:rsid w:val="005D60C6"/>
    <w:rsid w:val="0060184E"/>
    <w:rsid w:val="00622738"/>
    <w:rsid w:val="0062708A"/>
    <w:rsid w:val="00655C0C"/>
    <w:rsid w:val="00687F14"/>
    <w:rsid w:val="00690809"/>
    <w:rsid w:val="006F278A"/>
    <w:rsid w:val="006F54C5"/>
    <w:rsid w:val="00705C62"/>
    <w:rsid w:val="007277D4"/>
    <w:rsid w:val="00736127"/>
    <w:rsid w:val="00740CFB"/>
    <w:rsid w:val="007816A3"/>
    <w:rsid w:val="007B247F"/>
    <w:rsid w:val="007D7510"/>
    <w:rsid w:val="007D7937"/>
    <w:rsid w:val="007D7ECD"/>
    <w:rsid w:val="007E0210"/>
    <w:rsid w:val="007F7E5A"/>
    <w:rsid w:val="00806B45"/>
    <w:rsid w:val="008138CE"/>
    <w:rsid w:val="00836974"/>
    <w:rsid w:val="00837BD7"/>
    <w:rsid w:val="008405A4"/>
    <w:rsid w:val="00841602"/>
    <w:rsid w:val="0084342A"/>
    <w:rsid w:val="008466C0"/>
    <w:rsid w:val="00854FA9"/>
    <w:rsid w:val="00875ED6"/>
    <w:rsid w:val="0087678C"/>
    <w:rsid w:val="00886444"/>
    <w:rsid w:val="008B343C"/>
    <w:rsid w:val="008C502D"/>
    <w:rsid w:val="009157F1"/>
    <w:rsid w:val="00932068"/>
    <w:rsid w:val="00967D2D"/>
    <w:rsid w:val="009A6ECD"/>
    <w:rsid w:val="009B3A75"/>
    <w:rsid w:val="009B518D"/>
    <w:rsid w:val="009C3154"/>
    <w:rsid w:val="009C698B"/>
    <w:rsid w:val="009E27F9"/>
    <w:rsid w:val="009F0D76"/>
    <w:rsid w:val="00A011BD"/>
    <w:rsid w:val="00A02935"/>
    <w:rsid w:val="00A0720C"/>
    <w:rsid w:val="00A31448"/>
    <w:rsid w:val="00A35DB5"/>
    <w:rsid w:val="00A4745C"/>
    <w:rsid w:val="00A54C44"/>
    <w:rsid w:val="00A72418"/>
    <w:rsid w:val="00A83AAD"/>
    <w:rsid w:val="00A8792B"/>
    <w:rsid w:val="00AA51C1"/>
    <w:rsid w:val="00AB295D"/>
    <w:rsid w:val="00AB4F84"/>
    <w:rsid w:val="00AB54BE"/>
    <w:rsid w:val="00AE6B57"/>
    <w:rsid w:val="00AF7AAB"/>
    <w:rsid w:val="00B01139"/>
    <w:rsid w:val="00B0142F"/>
    <w:rsid w:val="00B02EBD"/>
    <w:rsid w:val="00B27E94"/>
    <w:rsid w:val="00B61EA1"/>
    <w:rsid w:val="00BA14C6"/>
    <w:rsid w:val="00BC2169"/>
    <w:rsid w:val="00BC522E"/>
    <w:rsid w:val="00BD42CF"/>
    <w:rsid w:val="00BF025E"/>
    <w:rsid w:val="00C1199C"/>
    <w:rsid w:val="00C37A19"/>
    <w:rsid w:val="00C436E1"/>
    <w:rsid w:val="00C50628"/>
    <w:rsid w:val="00C5113B"/>
    <w:rsid w:val="00C708C5"/>
    <w:rsid w:val="00C740BA"/>
    <w:rsid w:val="00CA1A3F"/>
    <w:rsid w:val="00CB79DE"/>
    <w:rsid w:val="00CE77F0"/>
    <w:rsid w:val="00D12218"/>
    <w:rsid w:val="00D524B0"/>
    <w:rsid w:val="00D5592E"/>
    <w:rsid w:val="00D645CB"/>
    <w:rsid w:val="00D80C44"/>
    <w:rsid w:val="00DB48C1"/>
    <w:rsid w:val="00DC20B6"/>
    <w:rsid w:val="00DC6DA4"/>
    <w:rsid w:val="00E0772A"/>
    <w:rsid w:val="00E3627D"/>
    <w:rsid w:val="00E4364C"/>
    <w:rsid w:val="00E647DA"/>
    <w:rsid w:val="00E8697B"/>
    <w:rsid w:val="00E91DB5"/>
    <w:rsid w:val="00EA2008"/>
    <w:rsid w:val="00EA5A08"/>
    <w:rsid w:val="00EB1648"/>
    <w:rsid w:val="00EB79C5"/>
    <w:rsid w:val="00EC1F45"/>
    <w:rsid w:val="00ED0BA2"/>
    <w:rsid w:val="00EE0185"/>
    <w:rsid w:val="00F04605"/>
    <w:rsid w:val="00F25CDA"/>
    <w:rsid w:val="00F3552B"/>
    <w:rsid w:val="00F53BBB"/>
    <w:rsid w:val="00F66EDA"/>
    <w:rsid w:val="00F74E84"/>
    <w:rsid w:val="00F8200E"/>
    <w:rsid w:val="00FC24B0"/>
    <w:rsid w:val="00FC6248"/>
    <w:rsid w:val="00FD595C"/>
    <w:rsid w:val="00FE2B46"/>
    <w:rsid w:val="00FF044D"/>
    <w:rsid w:val="00FF20B5"/>
    <w:rsid w:val="00FF3E20"/>
    <w:rsid w:val="012F6357"/>
    <w:rsid w:val="03E61E37"/>
    <w:rsid w:val="082B576A"/>
    <w:rsid w:val="08C87953"/>
    <w:rsid w:val="09291C05"/>
    <w:rsid w:val="09C8273E"/>
    <w:rsid w:val="09F070AC"/>
    <w:rsid w:val="0F1335BE"/>
    <w:rsid w:val="0FCF7BB8"/>
    <w:rsid w:val="10F15A72"/>
    <w:rsid w:val="113856B6"/>
    <w:rsid w:val="153513EE"/>
    <w:rsid w:val="153A3627"/>
    <w:rsid w:val="182B20FC"/>
    <w:rsid w:val="1B902C6D"/>
    <w:rsid w:val="20980E31"/>
    <w:rsid w:val="224C57D6"/>
    <w:rsid w:val="24201AA4"/>
    <w:rsid w:val="2E5C4AAB"/>
    <w:rsid w:val="2FC028FD"/>
    <w:rsid w:val="30C26AB8"/>
    <w:rsid w:val="35D94511"/>
    <w:rsid w:val="37B36824"/>
    <w:rsid w:val="3EC40D62"/>
    <w:rsid w:val="420C054C"/>
    <w:rsid w:val="42D4691B"/>
    <w:rsid w:val="42EF4B0A"/>
    <w:rsid w:val="43564D71"/>
    <w:rsid w:val="47E92A2D"/>
    <w:rsid w:val="4AB577C7"/>
    <w:rsid w:val="51FD28F5"/>
    <w:rsid w:val="52906E39"/>
    <w:rsid w:val="54F70787"/>
    <w:rsid w:val="5ACC1ECC"/>
    <w:rsid w:val="5E9B126B"/>
    <w:rsid w:val="5F5F1A97"/>
    <w:rsid w:val="5F9D017A"/>
    <w:rsid w:val="614A705D"/>
    <w:rsid w:val="69344CB0"/>
    <w:rsid w:val="6B0F44C7"/>
    <w:rsid w:val="6B2263E0"/>
    <w:rsid w:val="6D2E4519"/>
    <w:rsid w:val="6EFE0096"/>
    <w:rsid w:val="70A2400C"/>
    <w:rsid w:val="76903013"/>
    <w:rsid w:val="777C1F28"/>
    <w:rsid w:val="77A61453"/>
    <w:rsid w:val="77DB389C"/>
    <w:rsid w:val="7A064855"/>
    <w:rsid w:val="7A856D09"/>
    <w:rsid w:val="7F8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9B8A6"/>
  <w15:docId w15:val="{5F681C49-7CCB-4E15-A06F-3920D6EF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0"/>
    <w:next w:val="a"/>
    <w:link w:val="10"/>
    <w:uiPriority w:val="2"/>
    <w:qFormat/>
    <w:pPr>
      <w:widowControl/>
      <w:numPr>
        <w:numId w:val="1"/>
      </w:numPr>
      <w:spacing w:before="240" w:after="240"/>
      <w:ind w:firstLineChars="0" w:firstLine="0"/>
      <w:jc w:val="left"/>
      <w:outlineLvl w:val="0"/>
    </w:pPr>
    <w:rPr>
      <w:rFonts w:ascii="Times New Roman" w:eastAsia="Cambria" w:hAnsi="Times New Roman"/>
      <w:b/>
      <w:kern w:val="0"/>
      <w:sz w:val="24"/>
      <w:szCs w:val="24"/>
      <w:lang w:eastAsia="en-US"/>
    </w:rPr>
  </w:style>
  <w:style w:type="paragraph" w:styleId="2">
    <w:name w:val="heading 2"/>
    <w:basedOn w:val="1"/>
    <w:next w:val="a"/>
    <w:link w:val="20"/>
    <w:uiPriority w:val="2"/>
    <w:qFormat/>
    <w:pPr>
      <w:numPr>
        <w:ilvl w:val="1"/>
      </w:numPr>
      <w:spacing w:after="200"/>
      <w:outlineLvl w:val="1"/>
    </w:pPr>
  </w:style>
  <w:style w:type="paragraph" w:styleId="3">
    <w:name w:val="heading 3"/>
    <w:basedOn w:val="a"/>
    <w:next w:val="a"/>
    <w:link w:val="30"/>
    <w:uiPriority w:val="2"/>
    <w:qFormat/>
    <w:pPr>
      <w:keepNext/>
      <w:keepLines/>
      <w:widowControl/>
      <w:numPr>
        <w:ilvl w:val="2"/>
        <w:numId w:val="1"/>
      </w:numPr>
      <w:spacing w:before="40" w:after="120"/>
      <w:jc w:val="left"/>
      <w:outlineLvl w:val="2"/>
    </w:pPr>
    <w:rPr>
      <w:rFonts w:ascii="Times New Roman" w:hAnsi="Times New Roman"/>
      <w:b/>
      <w:kern w:val="0"/>
      <w:sz w:val="24"/>
      <w:szCs w:val="24"/>
      <w:lang w:eastAsia="en-US"/>
    </w:rPr>
  </w:style>
  <w:style w:type="paragraph" w:styleId="4">
    <w:name w:val="heading 4"/>
    <w:basedOn w:val="3"/>
    <w:next w:val="a"/>
    <w:link w:val="40"/>
    <w:uiPriority w:val="2"/>
    <w:qFormat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"/>
    <w:link w:val="50"/>
    <w:uiPriority w:val="2"/>
    <w:qFormat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Hyperlink"/>
    <w:uiPriority w:val="99"/>
    <w:unhideWhenUsed/>
    <w:qFormat/>
    <w:rPr>
      <w:color w:val="0000FF"/>
      <w:u w:val="single"/>
    </w:rPr>
  </w:style>
  <w:style w:type="character" w:customStyle="1" w:styleId="a9">
    <w:name w:val="页眉 字符"/>
    <w:basedOn w:val="a1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sz w:val="18"/>
      <w:szCs w:val="18"/>
    </w:rPr>
  </w:style>
  <w:style w:type="character" w:customStyle="1" w:styleId="10">
    <w:name w:val="标题 1 字符"/>
    <w:basedOn w:val="a1"/>
    <w:link w:val="1"/>
    <w:uiPriority w:val="2"/>
    <w:qFormat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20">
    <w:name w:val="标题 2 字符"/>
    <w:basedOn w:val="a1"/>
    <w:link w:val="2"/>
    <w:uiPriority w:val="2"/>
    <w:qFormat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30">
    <w:name w:val="标题 3 字符"/>
    <w:basedOn w:val="a1"/>
    <w:link w:val="3"/>
    <w:uiPriority w:val="2"/>
    <w:qFormat/>
    <w:rPr>
      <w:rFonts w:ascii="Times New Roman" w:eastAsia="宋体" w:hAnsi="Times New Roman" w:cs="Times New Roman"/>
      <w:b/>
      <w:kern w:val="0"/>
      <w:sz w:val="24"/>
      <w:szCs w:val="24"/>
      <w:lang w:eastAsia="en-US"/>
    </w:rPr>
  </w:style>
  <w:style w:type="character" w:customStyle="1" w:styleId="40">
    <w:name w:val="标题 4 字符"/>
    <w:basedOn w:val="a1"/>
    <w:link w:val="4"/>
    <w:uiPriority w:val="2"/>
    <w:qFormat/>
    <w:rPr>
      <w:rFonts w:ascii="Times New Roman" w:eastAsia="宋体" w:hAnsi="Times New Roman" w:cs="Times New Roman"/>
      <w:b/>
      <w:iCs/>
      <w:kern w:val="0"/>
      <w:sz w:val="24"/>
      <w:szCs w:val="24"/>
      <w:lang w:eastAsia="en-US"/>
    </w:rPr>
  </w:style>
  <w:style w:type="character" w:customStyle="1" w:styleId="50">
    <w:name w:val="标题 5 字符"/>
    <w:basedOn w:val="a1"/>
    <w:link w:val="5"/>
    <w:uiPriority w:val="2"/>
    <w:qFormat/>
    <w:rPr>
      <w:rFonts w:ascii="Times New Roman" w:eastAsia="宋体" w:hAnsi="Times New Roman" w:cs="Times New Roman"/>
      <w:b/>
      <w:iCs/>
      <w:kern w:val="0"/>
      <w:sz w:val="24"/>
      <w:szCs w:val="24"/>
      <w:lang w:eastAsia="en-US"/>
    </w:rPr>
  </w:style>
  <w:style w:type="character" w:styleId="ac">
    <w:name w:val="Placeholder Text"/>
    <w:uiPriority w:val="99"/>
    <w:semiHidden/>
    <w:qFormat/>
    <w:rPr>
      <w:color w:val="808080"/>
    </w:rPr>
  </w:style>
  <w:style w:type="character" w:customStyle="1" w:styleId="a5">
    <w:name w:val="批注框文本 字符"/>
    <w:basedOn w:val="a1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qFormat/>
    <w:pPr>
      <w:jc w:val="center"/>
    </w:pPr>
    <w:rPr>
      <w:rFonts w:cs="Calibri"/>
      <w:sz w:val="20"/>
    </w:rPr>
  </w:style>
  <w:style w:type="character" w:customStyle="1" w:styleId="EndNoteBibliographyTitleChar">
    <w:name w:val="EndNote Bibliography Title Char"/>
    <w:link w:val="EndNoteBibliographyTitle"/>
    <w:qFormat/>
    <w:rPr>
      <w:rFonts w:ascii="Calibri" w:hAnsi="Calibri" w:cs="Calibri"/>
      <w:kern w:val="2"/>
      <w:szCs w:val="22"/>
    </w:rPr>
  </w:style>
  <w:style w:type="paragraph" w:customStyle="1" w:styleId="EndNoteBibliography">
    <w:name w:val="EndNote Bibliography"/>
    <w:basedOn w:val="a"/>
    <w:link w:val="EndNoteBibliographyChar"/>
    <w:qFormat/>
    <w:rPr>
      <w:rFonts w:cs="Calibri"/>
      <w:sz w:val="20"/>
    </w:rPr>
  </w:style>
  <w:style w:type="character" w:customStyle="1" w:styleId="EndNoteBibliographyChar">
    <w:name w:val="EndNote Bibliography Char"/>
    <w:link w:val="EndNoteBibliography"/>
    <w:qFormat/>
    <w:rPr>
      <w:rFonts w:ascii="Calibri" w:hAnsi="Calibri" w:cs="Calibri"/>
      <w:kern w:val="2"/>
      <w:szCs w:val="22"/>
    </w:rPr>
  </w:style>
  <w:style w:type="character" w:customStyle="1" w:styleId="11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styleId="ad">
    <w:name w:val="Unresolved Mention"/>
    <w:basedOn w:val="a1"/>
    <w:uiPriority w:val="99"/>
    <w:semiHidden/>
    <w:unhideWhenUsed/>
    <w:rsid w:val="00622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4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7175/stemedicine.v2i6.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cp:lastPrinted>2021-02-20T10:11:00Z</cp:lastPrinted>
  <dcterms:created xsi:type="dcterms:W3CDTF">2021-03-08T13:28:00Z</dcterms:created>
  <dcterms:modified xsi:type="dcterms:W3CDTF">2021-03-08T13:39:00Z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